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C4D2C" w14:textId="77777777" w:rsidR="00380BE2" w:rsidRDefault="00D4152F" w:rsidP="00D4152F">
      <w:pPr>
        <w:spacing w:line="360" w:lineRule="auto"/>
        <w:jc w:val="center"/>
        <w:rPr>
          <w:b/>
          <w:sz w:val="28"/>
          <w:u w:val="single"/>
        </w:rPr>
      </w:pPr>
      <w:r w:rsidRPr="00D4152F">
        <w:rPr>
          <w:b/>
          <w:sz w:val="28"/>
          <w:u w:val="single"/>
        </w:rPr>
        <w:t>Notification of Other Occupations</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71"/>
      </w:tblGrid>
      <w:tr w:rsidR="00D4152F" w:rsidRPr="00D4152F" w14:paraId="66D242C2" w14:textId="77777777" w:rsidTr="00D4152F">
        <w:tc>
          <w:tcPr>
            <w:tcW w:w="2518" w:type="dxa"/>
            <w:vAlign w:val="bottom"/>
          </w:tcPr>
          <w:p w14:paraId="61094E93" w14:textId="77777777" w:rsidR="00D4152F" w:rsidRPr="00D4152F" w:rsidRDefault="00D4152F" w:rsidP="00D4152F">
            <w:pPr>
              <w:spacing w:after="200" w:line="360" w:lineRule="auto"/>
              <w:contextualSpacing/>
              <w:rPr>
                <w:sz w:val="28"/>
              </w:rPr>
            </w:pPr>
            <w:r w:rsidRPr="00D4152F">
              <w:rPr>
                <w:sz w:val="28"/>
              </w:rPr>
              <w:t>N</w:t>
            </w:r>
            <w:r w:rsidR="0045666B">
              <w:rPr>
                <w:sz w:val="28"/>
              </w:rPr>
              <w:t xml:space="preserve">ame of </w:t>
            </w:r>
            <w:r w:rsidR="00887C73">
              <w:rPr>
                <w:sz w:val="28"/>
              </w:rPr>
              <w:t xml:space="preserve">practising </w:t>
            </w:r>
            <w:r w:rsidR="0045666B">
              <w:rPr>
                <w:sz w:val="28"/>
              </w:rPr>
              <w:t>b</w:t>
            </w:r>
            <w:r>
              <w:rPr>
                <w:sz w:val="28"/>
              </w:rPr>
              <w:t>arrister:</w:t>
            </w:r>
          </w:p>
        </w:tc>
        <w:tc>
          <w:tcPr>
            <w:tcW w:w="7371" w:type="dxa"/>
            <w:vAlign w:val="bottom"/>
          </w:tcPr>
          <w:p w14:paraId="3D184315" w14:textId="5263DCC6" w:rsidR="00D4152F" w:rsidRPr="00D4152F" w:rsidRDefault="00D4152F" w:rsidP="00D4152F">
            <w:pPr>
              <w:spacing w:after="200" w:line="360" w:lineRule="auto"/>
              <w:contextualSpacing/>
              <w:rPr>
                <w:sz w:val="28"/>
              </w:rPr>
            </w:pPr>
            <w:r>
              <w:rPr>
                <w:sz w:val="28"/>
              </w:rPr>
              <w:t>___________________________________________________</w:t>
            </w:r>
          </w:p>
        </w:tc>
      </w:tr>
      <w:tr w:rsidR="00D4152F" w:rsidRPr="00D4152F" w14:paraId="2E99ECB2" w14:textId="77777777" w:rsidTr="00D4152F">
        <w:tc>
          <w:tcPr>
            <w:tcW w:w="2518" w:type="dxa"/>
            <w:vAlign w:val="bottom"/>
          </w:tcPr>
          <w:p w14:paraId="2B580D48" w14:textId="77777777" w:rsidR="00D4152F" w:rsidRDefault="00D4152F" w:rsidP="00D4152F">
            <w:pPr>
              <w:spacing w:after="200" w:line="360" w:lineRule="auto"/>
              <w:contextualSpacing/>
              <w:rPr>
                <w:sz w:val="28"/>
              </w:rPr>
            </w:pPr>
          </w:p>
          <w:p w14:paraId="6C023FD9" w14:textId="77777777" w:rsidR="00D4152F" w:rsidRPr="00D4152F" w:rsidRDefault="0045666B" w:rsidP="00D4152F">
            <w:pPr>
              <w:spacing w:after="200" w:line="360" w:lineRule="auto"/>
              <w:contextualSpacing/>
              <w:rPr>
                <w:sz w:val="28"/>
              </w:rPr>
            </w:pPr>
            <w:r>
              <w:rPr>
                <w:sz w:val="28"/>
              </w:rPr>
              <w:t>Year of a</w:t>
            </w:r>
            <w:r w:rsidR="00D4152F">
              <w:rPr>
                <w:sz w:val="28"/>
              </w:rPr>
              <w:t>dmission:</w:t>
            </w:r>
          </w:p>
        </w:tc>
        <w:tc>
          <w:tcPr>
            <w:tcW w:w="7371" w:type="dxa"/>
            <w:vAlign w:val="bottom"/>
          </w:tcPr>
          <w:p w14:paraId="2D58469E" w14:textId="77777777" w:rsidR="00D4152F" w:rsidRPr="00D4152F" w:rsidRDefault="00D4152F" w:rsidP="00D4152F">
            <w:pPr>
              <w:spacing w:after="200" w:line="360" w:lineRule="auto"/>
              <w:contextualSpacing/>
              <w:rPr>
                <w:sz w:val="28"/>
                <w:u w:val="double"/>
              </w:rPr>
            </w:pPr>
            <w:r>
              <w:rPr>
                <w:sz w:val="28"/>
              </w:rPr>
              <w:t>___________________________________________________</w:t>
            </w:r>
          </w:p>
        </w:tc>
      </w:tr>
      <w:tr w:rsidR="00D4152F" w:rsidRPr="00D4152F" w14:paraId="0C11F6AE" w14:textId="77777777" w:rsidTr="00D4152F">
        <w:tc>
          <w:tcPr>
            <w:tcW w:w="9889" w:type="dxa"/>
            <w:gridSpan w:val="2"/>
            <w:vAlign w:val="bottom"/>
          </w:tcPr>
          <w:p w14:paraId="621A4593" w14:textId="77777777" w:rsidR="00D4152F" w:rsidRDefault="00D4152F" w:rsidP="00D4152F">
            <w:pPr>
              <w:spacing w:after="200" w:line="360" w:lineRule="auto"/>
              <w:contextualSpacing/>
              <w:rPr>
                <w:sz w:val="28"/>
              </w:rPr>
            </w:pPr>
          </w:p>
          <w:p w14:paraId="24EBFB3C" w14:textId="77777777" w:rsidR="00D4152F" w:rsidRPr="00D4152F" w:rsidRDefault="00D4152F" w:rsidP="00D4152F">
            <w:pPr>
              <w:spacing w:after="200" w:line="360" w:lineRule="auto"/>
              <w:contextualSpacing/>
              <w:rPr>
                <w:sz w:val="28"/>
              </w:rPr>
            </w:pPr>
            <w:r>
              <w:rPr>
                <w:sz w:val="28"/>
              </w:rPr>
              <w:t>Nature of the other occupation:</w:t>
            </w:r>
            <w:r w:rsidR="00142DFF">
              <w:rPr>
                <w:sz w:val="28"/>
              </w:rPr>
              <w:t xml:space="preserve"> ___________________________________________</w:t>
            </w:r>
          </w:p>
        </w:tc>
      </w:tr>
      <w:tr w:rsidR="00D4152F" w:rsidRPr="00D4152F" w14:paraId="25C41D2E" w14:textId="77777777" w:rsidTr="00D4152F">
        <w:tc>
          <w:tcPr>
            <w:tcW w:w="9889" w:type="dxa"/>
            <w:gridSpan w:val="2"/>
            <w:vAlign w:val="bottom"/>
          </w:tcPr>
          <w:p w14:paraId="2831286F" w14:textId="77777777" w:rsidR="00142DFF" w:rsidRPr="00142DFF" w:rsidRDefault="00142DFF" w:rsidP="00142DFF">
            <w:pPr>
              <w:spacing w:after="200" w:line="276" w:lineRule="auto"/>
              <w:rPr>
                <w:sz w:val="28"/>
              </w:rPr>
            </w:pPr>
          </w:p>
          <w:p w14:paraId="00E8FF26" w14:textId="77777777" w:rsidR="00D4152F" w:rsidRDefault="00D4152F" w:rsidP="00D4152F">
            <w:pPr>
              <w:pStyle w:val="ListParagraph"/>
              <w:numPr>
                <w:ilvl w:val="0"/>
                <w:numId w:val="1"/>
              </w:numPr>
              <w:spacing w:after="200" w:line="276" w:lineRule="auto"/>
              <w:rPr>
                <w:sz w:val="28"/>
              </w:rPr>
            </w:pPr>
            <w:r>
              <w:rPr>
                <w:sz w:val="28"/>
              </w:rPr>
              <w:t>Capacity: ______________________________________________</w:t>
            </w:r>
            <w:r w:rsidR="00142DFF">
              <w:rPr>
                <w:sz w:val="28"/>
              </w:rPr>
              <w:t>_</w:t>
            </w:r>
            <w:r>
              <w:rPr>
                <w:sz w:val="28"/>
              </w:rPr>
              <w:t>__________</w:t>
            </w:r>
          </w:p>
          <w:p w14:paraId="0590F999" w14:textId="77777777" w:rsidR="00D4152F" w:rsidRPr="00D4152F" w:rsidRDefault="00D4152F" w:rsidP="00D4152F">
            <w:pPr>
              <w:pStyle w:val="ListParagraph"/>
              <w:spacing w:after="200" w:line="276" w:lineRule="auto"/>
              <w:ind w:left="1843"/>
              <w:jc w:val="center"/>
              <w:rPr>
                <w:sz w:val="24"/>
                <w:szCs w:val="24"/>
              </w:rPr>
            </w:pPr>
            <w:r w:rsidRPr="00D4152F">
              <w:rPr>
                <w:sz w:val="24"/>
                <w:szCs w:val="24"/>
              </w:rPr>
              <w:t>(self employed / employed / other capacity, please specify)</w:t>
            </w:r>
          </w:p>
        </w:tc>
      </w:tr>
      <w:tr w:rsidR="00D4152F" w:rsidRPr="00D4152F" w14:paraId="46CB1489" w14:textId="77777777" w:rsidTr="00D4152F">
        <w:tc>
          <w:tcPr>
            <w:tcW w:w="9889" w:type="dxa"/>
            <w:gridSpan w:val="2"/>
            <w:vAlign w:val="bottom"/>
          </w:tcPr>
          <w:p w14:paraId="6FA02E54" w14:textId="77777777" w:rsidR="00D4152F" w:rsidRDefault="00D4152F" w:rsidP="00D4152F">
            <w:pPr>
              <w:pStyle w:val="ListParagraph"/>
              <w:spacing w:after="200" w:line="360" w:lineRule="auto"/>
              <w:ind w:left="502"/>
              <w:rPr>
                <w:sz w:val="28"/>
              </w:rPr>
            </w:pPr>
            <w:r>
              <w:rPr>
                <w:sz w:val="28"/>
              </w:rPr>
              <w:t xml:space="preserve"> </w:t>
            </w:r>
          </w:p>
          <w:p w14:paraId="6F1E4B67" w14:textId="77777777" w:rsidR="00142DFF" w:rsidRDefault="00142DFF" w:rsidP="00D4152F">
            <w:pPr>
              <w:pStyle w:val="ListParagraph"/>
              <w:numPr>
                <w:ilvl w:val="0"/>
                <w:numId w:val="1"/>
              </w:numPr>
              <w:spacing w:after="200" w:line="360" w:lineRule="auto"/>
              <w:rPr>
                <w:sz w:val="28"/>
              </w:rPr>
            </w:pPr>
            <w:r>
              <w:rPr>
                <w:sz w:val="28"/>
              </w:rPr>
              <w:t xml:space="preserve">Name of </w:t>
            </w:r>
            <w:r w:rsidR="0045666B">
              <w:rPr>
                <w:sz w:val="28"/>
              </w:rPr>
              <w:t xml:space="preserve">the </w:t>
            </w:r>
            <w:r w:rsidR="00AD1FA7">
              <w:rPr>
                <w:sz w:val="28"/>
              </w:rPr>
              <w:t xml:space="preserve">employer/entity </w:t>
            </w:r>
            <w:r w:rsidR="0045666B">
              <w:rPr>
                <w:sz w:val="28"/>
              </w:rPr>
              <w:t xml:space="preserve">the barrister </w:t>
            </w:r>
            <w:r w:rsidR="00FC5F66">
              <w:rPr>
                <w:sz w:val="28"/>
              </w:rPr>
              <w:t xml:space="preserve">will </w:t>
            </w:r>
            <w:r w:rsidR="0045666B">
              <w:rPr>
                <w:sz w:val="28"/>
              </w:rPr>
              <w:t>serve</w:t>
            </w:r>
            <w:r w:rsidR="00FC5F66">
              <w:rPr>
                <w:sz w:val="28"/>
              </w:rPr>
              <w:t xml:space="preserve"> (if applicable)</w:t>
            </w:r>
            <w:r w:rsidR="0045666B">
              <w:rPr>
                <w:sz w:val="28"/>
              </w:rPr>
              <w:t>: __________________________</w:t>
            </w:r>
            <w:r>
              <w:rPr>
                <w:sz w:val="28"/>
              </w:rPr>
              <w:t>__</w:t>
            </w:r>
          </w:p>
          <w:p w14:paraId="783FB2D0" w14:textId="77777777" w:rsidR="00142DFF" w:rsidRDefault="00142DFF" w:rsidP="00142DFF">
            <w:pPr>
              <w:pStyle w:val="ListParagraph"/>
              <w:spacing w:after="200" w:line="360" w:lineRule="auto"/>
              <w:ind w:left="502"/>
              <w:rPr>
                <w:sz w:val="28"/>
              </w:rPr>
            </w:pPr>
          </w:p>
          <w:p w14:paraId="3EBBD444" w14:textId="77777777" w:rsidR="00D4152F" w:rsidRPr="00D4152F" w:rsidRDefault="00D4152F" w:rsidP="00D4152F">
            <w:pPr>
              <w:pStyle w:val="ListParagraph"/>
              <w:numPr>
                <w:ilvl w:val="0"/>
                <w:numId w:val="1"/>
              </w:numPr>
              <w:spacing w:after="200" w:line="360" w:lineRule="auto"/>
              <w:rPr>
                <w:sz w:val="28"/>
              </w:rPr>
            </w:pPr>
            <w:r>
              <w:rPr>
                <w:sz w:val="28"/>
              </w:rPr>
              <w:t>Commencement date of the other occupation: ____________________________</w:t>
            </w:r>
          </w:p>
        </w:tc>
      </w:tr>
      <w:tr w:rsidR="00D4152F" w:rsidRPr="00D4152F" w14:paraId="501B4891" w14:textId="77777777" w:rsidTr="00D4152F">
        <w:tc>
          <w:tcPr>
            <w:tcW w:w="9889" w:type="dxa"/>
            <w:gridSpan w:val="2"/>
            <w:vAlign w:val="bottom"/>
          </w:tcPr>
          <w:p w14:paraId="77DFB1D2" w14:textId="77777777" w:rsidR="00D4152F" w:rsidRDefault="00D4152F" w:rsidP="00D4152F">
            <w:pPr>
              <w:pStyle w:val="ListParagraph"/>
              <w:spacing w:after="200" w:line="360" w:lineRule="auto"/>
              <w:ind w:left="502"/>
              <w:rPr>
                <w:sz w:val="28"/>
              </w:rPr>
            </w:pPr>
            <w:r>
              <w:rPr>
                <w:sz w:val="28"/>
              </w:rPr>
              <w:t xml:space="preserve"> </w:t>
            </w:r>
          </w:p>
          <w:p w14:paraId="474D24A1" w14:textId="77777777" w:rsidR="003A6F3F" w:rsidRDefault="00FC5F66" w:rsidP="003A6F3F">
            <w:pPr>
              <w:pStyle w:val="ListParagraph"/>
              <w:numPr>
                <w:ilvl w:val="0"/>
                <w:numId w:val="1"/>
              </w:numPr>
              <w:ind w:left="499" w:hanging="357"/>
              <w:rPr>
                <w:sz w:val="28"/>
              </w:rPr>
            </w:pPr>
            <w:r>
              <w:rPr>
                <w:sz w:val="28"/>
              </w:rPr>
              <w:t>Anticipated t</w:t>
            </w:r>
            <w:r w:rsidR="00D4152F">
              <w:rPr>
                <w:sz w:val="28"/>
              </w:rPr>
              <w:t>erm of the other occupation:</w:t>
            </w:r>
          </w:p>
          <w:p w14:paraId="639E645E" w14:textId="77777777" w:rsidR="003A6F3F" w:rsidRDefault="003A6F3F" w:rsidP="003A6F3F">
            <w:pPr>
              <w:pStyle w:val="ListParagraph"/>
              <w:ind w:left="499"/>
              <w:rPr>
                <w:sz w:val="28"/>
              </w:rPr>
            </w:pPr>
          </w:p>
          <w:p w14:paraId="5BB5AE43" w14:textId="0BA5867B" w:rsidR="00D4152F" w:rsidRDefault="00D4152F" w:rsidP="00A55FD7">
            <w:pPr>
              <w:pStyle w:val="ListParagraph"/>
              <w:ind w:left="499"/>
              <w:rPr>
                <w:sz w:val="28"/>
              </w:rPr>
            </w:pPr>
            <w:r>
              <w:rPr>
                <w:sz w:val="28"/>
              </w:rPr>
              <w:t>___________________________________</w:t>
            </w:r>
            <w:r w:rsidR="003A6F3F">
              <w:rPr>
                <w:sz w:val="28"/>
              </w:rPr>
              <w:t>_________</w:t>
            </w:r>
            <w:r>
              <w:rPr>
                <w:sz w:val="28"/>
              </w:rPr>
              <w:t>______</w:t>
            </w:r>
          </w:p>
          <w:p w14:paraId="63EB2C9C" w14:textId="2FDDD466" w:rsidR="00A46ACD" w:rsidRPr="00A46ACD" w:rsidRDefault="00E674AA" w:rsidP="00A55FD7">
            <w:pPr>
              <w:tabs>
                <w:tab w:val="left" w:pos="604"/>
              </w:tabs>
              <w:spacing w:after="200" w:line="276" w:lineRule="auto"/>
              <w:rPr>
                <w:sz w:val="24"/>
                <w:szCs w:val="24"/>
              </w:rPr>
            </w:pPr>
            <w:r>
              <w:rPr>
                <w:sz w:val="24"/>
                <w:szCs w:val="24"/>
              </w:rPr>
              <w:tab/>
            </w:r>
            <w:r w:rsidR="00A46ACD" w:rsidRPr="00A46ACD">
              <w:rPr>
                <w:sz w:val="24"/>
                <w:szCs w:val="24"/>
              </w:rPr>
              <w:t>(i.e. the period during which the other occupation is anticipated to last)</w:t>
            </w:r>
          </w:p>
        </w:tc>
      </w:tr>
      <w:tr w:rsidR="00D4152F" w:rsidRPr="00D4152F" w14:paraId="561C2506" w14:textId="77777777" w:rsidTr="00D4152F">
        <w:tc>
          <w:tcPr>
            <w:tcW w:w="9889" w:type="dxa"/>
            <w:gridSpan w:val="2"/>
            <w:vAlign w:val="bottom"/>
          </w:tcPr>
          <w:p w14:paraId="41BBD218" w14:textId="77777777" w:rsidR="00D4152F" w:rsidRDefault="00D4152F" w:rsidP="00D4152F">
            <w:pPr>
              <w:pStyle w:val="ListParagraph"/>
              <w:spacing w:after="200" w:line="360" w:lineRule="auto"/>
              <w:ind w:left="502"/>
              <w:rPr>
                <w:sz w:val="28"/>
              </w:rPr>
            </w:pPr>
            <w:r>
              <w:rPr>
                <w:sz w:val="28"/>
              </w:rPr>
              <w:t xml:space="preserve"> </w:t>
            </w:r>
          </w:p>
          <w:p w14:paraId="5D77C061" w14:textId="77777777" w:rsidR="00D4152F" w:rsidRPr="00D4152F" w:rsidRDefault="00D4152F" w:rsidP="00AD1FA7">
            <w:pPr>
              <w:pStyle w:val="ListParagraph"/>
              <w:numPr>
                <w:ilvl w:val="0"/>
                <w:numId w:val="1"/>
              </w:numPr>
              <w:spacing w:after="200" w:line="360" w:lineRule="auto"/>
              <w:ind w:left="505"/>
              <w:contextualSpacing w:val="0"/>
              <w:rPr>
                <w:sz w:val="28"/>
              </w:rPr>
            </w:pPr>
            <w:r>
              <w:rPr>
                <w:sz w:val="28"/>
              </w:rPr>
              <w:t>Business nature and duties</w:t>
            </w:r>
            <w:r w:rsidR="00FC5F66">
              <w:rPr>
                <w:sz w:val="28"/>
              </w:rPr>
              <w:t xml:space="preserve"> of the other occupation</w:t>
            </w:r>
            <w:r>
              <w:rPr>
                <w:sz w:val="28"/>
              </w:rPr>
              <w:t>: ____________________________________________________________</w:t>
            </w:r>
          </w:p>
        </w:tc>
      </w:tr>
      <w:tr w:rsidR="00D4152F" w:rsidRPr="00D4152F" w14:paraId="2F5DB044" w14:textId="77777777" w:rsidTr="00D4152F">
        <w:tc>
          <w:tcPr>
            <w:tcW w:w="9889" w:type="dxa"/>
            <w:gridSpan w:val="2"/>
            <w:vAlign w:val="bottom"/>
          </w:tcPr>
          <w:p w14:paraId="10C54494" w14:textId="77777777" w:rsidR="00910B7A" w:rsidRDefault="00910B7A" w:rsidP="00910B7A">
            <w:pPr>
              <w:pStyle w:val="ListParagraph"/>
              <w:spacing w:after="200" w:line="360" w:lineRule="auto"/>
              <w:ind w:left="502"/>
              <w:rPr>
                <w:sz w:val="28"/>
              </w:rPr>
            </w:pPr>
          </w:p>
          <w:p w14:paraId="7AE49CBB" w14:textId="77777777" w:rsidR="00D4152F" w:rsidRPr="00D4152F" w:rsidRDefault="00D4152F" w:rsidP="00D4152F">
            <w:pPr>
              <w:pStyle w:val="ListParagraph"/>
              <w:numPr>
                <w:ilvl w:val="0"/>
                <w:numId w:val="1"/>
              </w:numPr>
              <w:spacing w:after="200" w:line="360" w:lineRule="auto"/>
              <w:rPr>
                <w:sz w:val="28"/>
              </w:rPr>
            </w:pPr>
            <w:r>
              <w:rPr>
                <w:sz w:val="28"/>
              </w:rPr>
              <w:t>A</w:t>
            </w:r>
            <w:r w:rsidR="00FC5F66">
              <w:rPr>
                <w:sz w:val="28"/>
              </w:rPr>
              <w:t>nticipated a</w:t>
            </w:r>
            <w:r>
              <w:rPr>
                <w:sz w:val="28"/>
              </w:rPr>
              <w:t>verage hours of work in the other occupation per week: ___________________</w:t>
            </w:r>
          </w:p>
        </w:tc>
      </w:tr>
    </w:tbl>
    <w:p w14:paraId="383FDDC5" w14:textId="77777777" w:rsidR="00910B7A" w:rsidRDefault="00910B7A" w:rsidP="00D4152F">
      <w:pPr>
        <w:spacing w:line="360" w:lineRule="auto"/>
        <w:jc w:val="center"/>
        <w:rPr>
          <w:b/>
          <w:sz w:val="28"/>
          <w:u w:val="single"/>
        </w:rPr>
      </w:pPr>
    </w:p>
    <w:p w14:paraId="052BA9D5" w14:textId="77777777" w:rsidR="00910B7A" w:rsidRDefault="00910B7A" w:rsidP="00910B7A">
      <w:pPr>
        <w:spacing w:line="360" w:lineRule="auto"/>
        <w:rPr>
          <w:sz w:val="28"/>
        </w:rPr>
      </w:pPr>
      <w:r w:rsidRPr="00910B7A">
        <w:rPr>
          <w:sz w:val="28"/>
        </w:rPr>
        <w:t>Date: __________________</w:t>
      </w:r>
    </w:p>
    <w:p w14:paraId="771F0CFE" w14:textId="3D9492EF" w:rsidR="00910B7A" w:rsidRDefault="000D32D8" w:rsidP="00A55FD7">
      <w:pPr>
        <w:tabs>
          <w:tab w:val="left" w:pos="7011"/>
        </w:tabs>
        <w:spacing w:line="360" w:lineRule="auto"/>
        <w:rPr>
          <w:sz w:val="28"/>
        </w:rPr>
      </w:pPr>
      <w:r>
        <w:rPr>
          <w:sz w:val="28"/>
        </w:rPr>
        <w:tab/>
      </w:r>
    </w:p>
    <w:p w14:paraId="7D426A73" w14:textId="77777777" w:rsidR="00910B7A" w:rsidRDefault="00910B7A" w:rsidP="00910B7A">
      <w:pPr>
        <w:spacing w:line="360" w:lineRule="auto"/>
        <w:rPr>
          <w:sz w:val="28"/>
        </w:rPr>
      </w:pPr>
      <w:r>
        <w:rPr>
          <w:sz w:val="28"/>
        </w:rPr>
        <w:t>Signature of Barrister: __________________</w:t>
      </w:r>
    </w:p>
    <w:p w14:paraId="77FAB97B" w14:textId="77777777" w:rsidR="00910B7A" w:rsidRDefault="00910B7A" w:rsidP="00910B7A">
      <w:pPr>
        <w:spacing w:line="360" w:lineRule="auto"/>
        <w:rPr>
          <w:sz w:val="28"/>
        </w:rPr>
        <w:sectPr w:rsidR="00910B7A" w:rsidSect="00A55FD7">
          <w:footerReference w:type="default" r:id="rId8"/>
          <w:pgSz w:w="11900" w:h="16840"/>
          <w:pgMar w:top="1134" w:right="1134" w:bottom="851" w:left="1134" w:header="708" w:footer="584" w:gutter="0"/>
          <w:cols w:space="708"/>
          <w:docGrid w:linePitch="360"/>
        </w:sectPr>
      </w:pPr>
    </w:p>
    <w:p w14:paraId="68AA9FB0" w14:textId="77777777" w:rsidR="00910B7A" w:rsidRPr="00557C8F" w:rsidRDefault="00910B7A" w:rsidP="00910B7A">
      <w:pPr>
        <w:spacing w:after="120" w:line="360" w:lineRule="auto"/>
        <w:jc w:val="both"/>
        <w:rPr>
          <w:sz w:val="28"/>
          <w:szCs w:val="28"/>
        </w:rPr>
      </w:pPr>
      <w:r w:rsidRPr="00557C8F">
        <w:rPr>
          <w:sz w:val="28"/>
          <w:szCs w:val="28"/>
        </w:rPr>
        <w:lastRenderedPageBreak/>
        <w:t>Notes:</w:t>
      </w:r>
    </w:p>
    <w:p w14:paraId="74BD1473" w14:textId="77777777" w:rsidR="00910B7A" w:rsidRPr="00557C8F" w:rsidRDefault="00910B7A" w:rsidP="00910B7A">
      <w:pPr>
        <w:pStyle w:val="ListParagraph"/>
        <w:numPr>
          <w:ilvl w:val="0"/>
          <w:numId w:val="2"/>
        </w:numPr>
        <w:spacing w:after="120" w:line="360" w:lineRule="auto"/>
        <w:contextualSpacing w:val="0"/>
        <w:jc w:val="both"/>
        <w:rPr>
          <w:sz w:val="28"/>
          <w:szCs w:val="28"/>
        </w:rPr>
      </w:pPr>
      <w:r w:rsidRPr="00557C8F">
        <w:rPr>
          <w:sz w:val="28"/>
          <w:szCs w:val="28"/>
        </w:rPr>
        <w:t>All members are required under Rule 5.7</w:t>
      </w:r>
      <w:r w:rsidR="0045666B" w:rsidRPr="00557C8F">
        <w:rPr>
          <w:sz w:val="28"/>
          <w:szCs w:val="28"/>
        </w:rPr>
        <w:t>(a)</w:t>
      </w:r>
      <w:r w:rsidRPr="00557C8F">
        <w:rPr>
          <w:sz w:val="28"/>
          <w:szCs w:val="28"/>
        </w:rPr>
        <w:t xml:space="preserve"> of the Bar Code of Conduct, which takes effect on 14 November 2018, to fill in this notification form 14 days before the commencement of the other occupation.</w:t>
      </w:r>
    </w:p>
    <w:p w14:paraId="14C6871A" w14:textId="77777777" w:rsidR="00910B7A" w:rsidRPr="00557C8F" w:rsidRDefault="00910B7A" w:rsidP="00910B7A">
      <w:pPr>
        <w:pStyle w:val="ListParagraph"/>
        <w:numPr>
          <w:ilvl w:val="0"/>
          <w:numId w:val="2"/>
        </w:numPr>
        <w:spacing w:after="120" w:line="360" w:lineRule="auto"/>
        <w:contextualSpacing w:val="0"/>
        <w:jc w:val="both"/>
        <w:rPr>
          <w:sz w:val="28"/>
          <w:szCs w:val="28"/>
        </w:rPr>
      </w:pPr>
      <w:r w:rsidRPr="00557C8F">
        <w:rPr>
          <w:sz w:val="28"/>
          <w:szCs w:val="28"/>
        </w:rPr>
        <w:t>The purpose of the notification is to facilitate the Bar Council to know the nature and the relevant terms of the other occupation of practising barristers so that the Bar Council</w:t>
      </w:r>
      <w:r w:rsidR="00FB237A" w:rsidRPr="00557C8F">
        <w:rPr>
          <w:sz w:val="28"/>
          <w:szCs w:val="28"/>
        </w:rPr>
        <w:t xml:space="preserve"> could form a view</w:t>
      </w:r>
      <w:r w:rsidRPr="00557C8F">
        <w:rPr>
          <w:sz w:val="28"/>
          <w:szCs w:val="28"/>
        </w:rPr>
        <w:t xml:space="preserve"> as to whether there is </w:t>
      </w:r>
      <w:r w:rsidR="00FB237A" w:rsidRPr="00557C8F">
        <w:rPr>
          <w:sz w:val="28"/>
          <w:szCs w:val="28"/>
        </w:rPr>
        <w:t xml:space="preserve">risk of </w:t>
      </w:r>
      <w:r w:rsidRPr="00557C8F">
        <w:rPr>
          <w:sz w:val="28"/>
          <w:szCs w:val="28"/>
        </w:rPr>
        <w:t xml:space="preserve">a breach of the Reputation Rule and the Prejudice Rule under Paragraph 5.8 of the Code. </w:t>
      </w:r>
    </w:p>
    <w:p w14:paraId="1F39A5B9" w14:textId="77777777" w:rsidR="00910B7A" w:rsidRPr="00557C8F" w:rsidRDefault="00910B7A" w:rsidP="00910B7A">
      <w:pPr>
        <w:pStyle w:val="ListParagraph"/>
        <w:numPr>
          <w:ilvl w:val="0"/>
          <w:numId w:val="2"/>
        </w:numPr>
        <w:spacing w:after="120" w:line="360" w:lineRule="auto"/>
        <w:contextualSpacing w:val="0"/>
        <w:jc w:val="both"/>
        <w:rPr>
          <w:sz w:val="28"/>
          <w:szCs w:val="28"/>
        </w:rPr>
      </w:pPr>
      <w:r w:rsidRPr="00557C8F">
        <w:rPr>
          <w:sz w:val="28"/>
          <w:szCs w:val="28"/>
        </w:rPr>
        <w:t xml:space="preserve">Upon receipt of the notification, the Bar Council may require further information as to the other occupation from members who are obliged to supply such information under Rule 5.7(b) of the Code and the Bar Council may </w:t>
      </w:r>
      <w:r w:rsidR="00176311" w:rsidRPr="00557C8F">
        <w:rPr>
          <w:sz w:val="28"/>
          <w:szCs w:val="28"/>
        </w:rPr>
        <w:t>advise</w:t>
      </w:r>
      <w:r w:rsidRPr="00557C8F">
        <w:rPr>
          <w:sz w:val="28"/>
          <w:szCs w:val="28"/>
        </w:rPr>
        <w:t xml:space="preserve"> the member not to be engaged in the </w:t>
      </w:r>
      <w:r w:rsidR="00176311" w:rsidRPr="00557C8F">
        <w:rPr>
          <w:sz w:val="28"/>
          <w:szCs w:val="28"/>
        </w:rPr>
        <w:t>intended</w:t>
      </w:r>
      <w:r w:rsidRPr="00557C8F">
        <w:rPr>
          <w:sz w:val="28"/>
          <w:szCs w:val="28"/>
        </w:rPr>
        <w:t xml:space="preserve"> other occupation</w:t>
      </w:r>
      <w:r w:rsidR="00176311" w:rsidRPr="00557C8F">
        <w:rPr>
          <w:sz w:val="28"/>
          <w:szCs w:val="28"/>
        </w:rPr>
        <w:t xml:space="preserve"> under Rule 5.7(c).</w:t>
      </w:r>
    </w:p>
    <w:p w14:paraId="0197634E" w14:textId="77777777" w:rsidR="00176311" w:rsidRPr="00557C8F" w:rsidRDefault="00176311" w:rsidP="00910B7A">
      <w:pPr>
        <w:pStyle w:val="ListParagraph"/>
        <w:numPr>
          <w:ilvl w:val="0"/>
          <w:numId w:val="2"/>
        </w:numPr>
        <w:spacing w:after="120" w:line="360" w:lineRule="auto"/>
        <w:contextualSpacing w:val="0"/>
        <w:jc w:val="both"/>
        <w:rPr>
          <w:sz w:val="28"/>
          <w:szCs w:val="28"/>
        </w:rPr>
      </w:pPr>
      <w:r w:rsidRPr="00557C8F">
        <w:rPr>
          <w:sz w:val="28"/>
          <w:szCs w:val="28"/>
        </w:rPr>
        <w:t xml:space="preserve">If the member fails to give 14 days’ prior notification to the Bar Council, he or she must fill in this form and give notification out of time and in any event before the commencement of the other occupation. </w:t>
      </w:r>
    </w:p>
    <w:p w14:paraId="27C96A8C" w14:textId="77777777" w:rsidR="00176311" w:rsidRPr="00A55FD7" w:rsidRDefault="00176311" w:rsidP="00910B7A">
      <w:pPr>
        <w:pStyle w:val="ListParagraph"/>
        <w:numPr>
          <w:ilvl w:val="0"/>
          <w:numId w:val="2"/>
        </w:numPr>
        <w:spacing w:after="120" w:line="360" w:lineRule="auto"/>
        <w:contextualSpacing w:val="0"/>
        <w:jc w:val="both"/>
      </w:pPr>
      <w:r w:rsidRPr="00557C8F">
        <w:rPr>
          <w:sz w:val="28"/>
          <w:szCs w:val="28"/>
        </w:rPr>
        <w:t xml:space="preserve">Failure to give </w:t>
      </w:r>
      <w:r w:rsidR="00FB237A" w:rsidRPr="00557C8F">
        <w:rPr>
          <w:sz w:val="28"/>
          <w:szCs w:val="28"/>
        </w:rPr>
        <w:t xml:space="preserve">the required </w:t>
      </w:r>
      <w:r w:rsidRPr="00557C8F">
        <w:rPr>
          <w:sz w:val="28"/>
          <w:szCs w:val="28"/>
        </w:rPr>
        <w:t>notification, failure to supply further information as requested by the Bar Council, failure to comply with any advice of the Bar Council or breach of the Reputation or Prejudice Rule may result in disciplinary action against the member.</w:t>
      </w:r>
      <w:r w:rsidRPr="00A55FD7">
        <w:t xml:space="preserve"> </w:t>
      </w:r>
    </w:p>
    <w:p w14:paraId="75095413" w14:textId="77777777" w:rsidR="006E4191" w:rsidRPr="00A55FD7" w:rsidRDefault="006E4191" w:rsidP="006E4191"/>
    <w:p w14:paraId="01EB52BB" w14:textId="77777777" w:rsidR="006E4191" w:rsidRPr="00A55FD7" w:rsidRDefault="006E4191" w:rsidP="006E4191"/>
    <w:p w14:paraId="3BD18881" w14:textId="77777777" w:rsidR="006E4191" w:rsidRPr="00A55FD7" w:rsidRDefault="006E4191" w:rsidP="006E4191"/>
    <w:p w14:paraId="706E9C06" w14:textId="77777777" w:rsidR="00955C95" w:rsidRPr="00A55FD7" w:rsidRDefault="00955C95">
      <w:r w:rsidRPr="00A55FD7">
        <w:br w:type="page"/>
      </w:r>
    </w:p>
    <w:p w14:paraId="5E6476E2" w14:textId="77777777" w:rsidR="00426124" w:rsidRPr="00557C8F" w:rsidRDefault="00A46ACD">
      <w:pPr>
        <w:jc w:val="center"/>
        <w:rPr>
          <w:b/>
          <w:sz w:val="28"/>
          <w:szCs w:val="28"/>
        </w:rPr>
      </w:pPr>
      <w:r w:rsidRPr="00557C8F">
        <w:rPr>
          <w:b/>
          <w:sz w:val="28"/>
          <w:szCs w:val="28"/>
        </w:rPr>
        <w:lastRenderedPageBreak/>
        <w:t>PERSONAL INFORMATION COLLECTION STATEMENT</w:t>
      </w:r>
    </w:p>
    <w:p w14:paraId="4F319ABC" w14:textId="77777777" w:rsidR="00426124" w:rsidRPr="00557C8F" w:rsidRDefault="00426124">
      <w:pPr>
        <w:jc w:val="both"/>
        <w:rPr>
          <w:sz w:val="28"/>
          <w:szCs w:val="28"/>
        </w:rPr>
      </w:pPr>
    </w:p>
    <w:p w14:paraId="3D0A07F2" w14:textId="77777777" w:rsidR="00426124" w:rsidRPr="00557C8F" w:rsidRDefault="00FC5F66">
      <w:pPr>
        <w:jc w:val="both"/>
        <w:rPr>
          <w:sz w:val="28"/>
          <w:szCs w:val="28"/>
        </w:rPr>
      </w:pPr>
      <w:r w:rsidRPr="00557C8F">
        <w:rPr>
          <w:sz w:val="28"/>
          <w:szCs w:val="28"/>
        </w:rPr>
        <w:t>Your personal data collected using this form and in response to any request by the Bar Council for further information in relation to the other occupation notified to the Bar Council hereby (the “</w:t>
      </w:r>
      <w:r w:rsidRPr="00557C8F">
        <w:rPr>
          <w:b/>
          <w:sz w:val="28"/>
          <w:szCs w:val="28"/>
        </w:rPr>
        <w:t>data</w:t>
      </w:r>
      <w:r w:rsidRPr="00557C8F">
        <w:rPr>
          <w:sz w:val="28"/>
          <w:szCs w:val="28"/>
        </w:rPr>
        <w:t>”) will be used for the purposes of:</w:t>
      </w:r>
    </w:p>
    <w:p w14:paraId="44DFAD19" w14:textId="77777777" w:rsidR="00426124" w:rsidRPr="00557C8F" w:rsidRDefault="00426124">
      <w:pPr>
        <w:jc w:val="both"/>
        <w:rPr>
          <w:sz w:val="28"/>
          <w:szCs w:val="28"/>
        </w:rPr>
      </w:pPr>
    </w:p>
    <w:p w14:paraId="4CBF7B21" w14:textId="1CDED81E" w:rsidR="00426124" w:rsidRPr="00557C8F" w:rsidRDefault="00955C95" w:rsidP="00557C8F">
      <w:pPr>
        <w:ind w:left="709" w:hanging="709"/>
        <w:jc w:val="both"/>
        <w:rPr>
          <w:sz w:val="28"/>
          <w:szCs w:val="28"/>
        </w:rPr>
      </w:pPr>
      <w:r w:rsidRPr="00557C8F">
        <w:rPr>
          <w:sz w:val="28"/>
          <w:szCs w:val="28"/>
        </w:rPr>
        <w:t>(1)</w:t>
      </w:r>
      <w:r w:rsidRPr="00557C8F">
        <w:rPr>
          <w:sz w:val="28"/>
          <w:szCs w:val="28"/>
        </w:rPr>
        <w:tab/>
        <w:t>maintaining a record of your other occupation</w:t>
      </w:r>
      <w:r w:rsidR="0081194F" w:rsidRPr="00557C8F">
        <w:rPr>
          <w:sz w:val="28"/>
          <w:szCs w:val="28"/>
        </w:rPr>
        <w:t>:</w:t>
      </w:r>
    </w:p>
    <w:p w14:paraId="68E386AA" w14:textId="77777777" w:rsidR="00426124" w:rsidRPr="00557C8F" w:rsidRDefault="00426124">
      <w:pPr>
        <w:ind w:left="851" w:hanging="851"/>
        <w:jc w:val="both"/>
        <w:rPr>
          <w:sz w:val="28"/>
          <w:szCs w:val="28"/>
        </w:rPr>
      </w:pPr>
    </w:p>
    <w:p w14:paraId="7BB21440" w14:textId="77777777" w:rsidR="00A46ACD" w:rsidRPr="00557C8F" w:rsidRDefault="00A46ACD" w:rsidP="00A46ACD">
      <w:pPr>
        <w:pStyle w:val="ListParagraph"/>
        <w:numPr>
          <w:ilvl w:val="0"/>
          <w:numId w:val="3"/>
        </w:numPr>
        <w:jc w:val="both"/>
        <w:rPr>
          <w:sz w:val="28"/>
          <w:szCs w:val="28"/>
        </w:rPr>
      </w:pPr>
      <w:r w:rsidRPr="00557C8F">
        <w:rPr>
          <w:sz w:val="28"/>
          <w:szCs w:val="28"/>
        </w:rPr>
        <w:t>for reference in the event of a further other occupation notification by you; and/or</w:t>
      </w:r>
    </w:p>
    <w:p w14:paraId="79BFDC0C" w14:textId="77777777" w:rsidR="00A46ACD" w:rsidRPr="00557C8F" w:rsidRDefault="00A46ACD" w:rsidP="00A46ACD">
      <w:pPr>
        <w:pStyle w:val="ListParagraph"/>
        <w:ind w:left="1572"/>
        <w:jc w:val="both"/>
        <w:rPr>
          <w:sz w:val="28"/>
          <w:szCs w:val="28"/>
        </w:rPr>
      </w:pPr>
    </w:p>
    <w:p w14:paraId="5069C1DA" w14:textId="77777777" w:rsidR="00A46ACD" w:rsidRPr="00557C8F" w:rsidRDefault="00A46ACD" w:rsidP="00A46ACD">
      <w:pPr>
        <w:pStyle w:val="ListParagraph"/>
        <w:numPr>
          <w:ilvl w:val="0"/>
          <w:numId w:val="3"/>
        </w:numPr>
        <w:jc w:val="both"/>
        <w:rPr>
          <w:sz w:val="28"/>
          <w:szCs w:val="28"/>
        </w:rPr>
      </w:pPr>
      <w:r w:rsidRPr="00557C8F">
        <w:rPr>
          <w:sz w:val="28"/>
          <w:szCs w:val="28"/>
        </w:rPr>
        <w:t>to enable the Bar Council to compile information on the other occupations taken up by members of the Hong Kong Bar Association to facilitate policy review;</w:t>
      </w:r>
    </w:p>
    <w:p w14:paraId="043EAE07" w14:textId="77777777" w:rsidR="00426124" w:rsidRPr="00557C8F" w:rsidRDefault="00426124">
      <w:pPr>
        <w:pStyle w:val="ListParagraph"/>
        <w:rPr>
          <w:sz w:val="28"/>
          <w:szCs w:val="28"/>
        </w:rPr>
      </w:pPr>
    </w:p>
    <w:p w14:paraId="73A6F03F" w14:textId="2C15BDEF" w:rsidR="00426124" w:rsidRPr="00557C8F" w:rsidRDefault="004D27EA">
      <w:pPr>
        <w:jc w:val="both"/>
        <w:rPr>
          <w:sz w:val="28"/>
          <w:szCs w:val="28"/>
        </w:rPr>
      </w:pPr>
      <w:r w:rsidRPr="00557C8F">
        <w:rPr>
          <w:sz w:val="28"/>
          <w:szCs w:val="28"/>
        </w:rPr>
        <w:t>(</w:t>
      </w:r>
      <w:r w:rsidR="00557C8F" w:rsidRPr="00A55FD7">
        <w:rPr>
          <w:sz w:val="28"/>
          <w:szCs w:val="28"/>
        </w:rPr>
        <w:t>2</w:t>
      </w:r>
      <w:r w:rsidRPr="00557C8F">
        <w:rPr>
          <w:sz w:val="28"/>
          <w:szCs w:val="28"/>
        </w:rPr>
        <w:t>)</w:t>
      </w:r>
      <w:r w:rsidRPr="00557C8F">
        <w:rPr>
          <w:sz w:val="28"/>
          <w:szCs w:val="28"/>
        </w:rPr>
        <w:tab/>
        <w:t>conducting any disciplinary investigation or proceedings against you.</w:t>
      </w:r>
    </w:p>
    <w:p w14:paraId="665B9972" w14:textId="77777777" w:rsidR="00426124" w:rsidRPr="00557C8F" w:rsidRDefault="00426124">
      <w:pPr>
        <w:ind w:left="851" w:hanging="851"/>
        <w:jc w:val="both"/>
        <w:rPr>
          <w:sz w:val="28"/>
          <w:szCs w:val="28"/>
        </w:rPr>
      </w:pPr>
    </w:p>
    <w:p w14:paraId="63A4CE42" w14:textId="088CDA2B" w:rsidR="00426124" w:rsidRPr="00557C8F" w:rsidRDefault="00F240FE">
      <w:pPr>
        <w:jc w:val="both"/>
        <w:rPr>
          <w:sz w:val="28"/>
          <w:szCs w:val="28"/>
        </w:rPr>
      </w:pPr>
      <w:r w:rsidRPr="00557C8F">
        <w:rPr>
          <w:sz w:val="28"/>
          <w:szCs w:val="28"/>
        </w:rPr>
        <w:t xml:space="preserve">It is obligatory to provide the data. </w:t>
      </w:r>
      <w:r w:rsidR="00EA27C9" w:rsidRPr="00557C8F">
        <w:rPr>
          <w:sz w:val="28"/>
          <w:szCs w:val="28"/>
        </w:rPr>
        <w:t xml:space="preserve"> </w:t>
      </w:r>
      <w:r w:rsidRPr="00557C8F">
        <w:rPr>
          <w:sz w:val="28"/>
          <w:szCs w:val="28"/>
        </w:rPr>
        <w:t>Failure to do so may result in disciplinary action against you.</w:t>
      </w:r>
    </w:p>
    <w:p w14:paraId="4489940A" w14:textId="77777777" w:rsidR="00426124" w:rsidRPr="00557C8F" w:rsidRDefault="00426124">
      <w:pPr>
        <w:jc w:val="both"/>
        <w:rPr>
          <w:sz w:val="28"/>
          <w:szCs w:val="28"/>
        </w:rPr>
      </w:pPr>
    </w:p>
    <w:p w14:paraId="6D012A35" w14:textId="69A25465" w:rsidR="00426124" w:rsidRPr="00557C8F" w:rsidRDefault="00955C95">
      <w:pPr>
        <w:jc w:val="both"/>
        <w:rPr>
          <w:sz w:val="28"/>
          <w:szCs w:val="28"/>
        </w:rPr>
      </w:pPr>
      <w:r w:rsidRPr="00557C8F">
        <w:rPr>
          <w:sz w:val="28"/>
          <w:szCs w:val="28"/>
        </w:rPr>
        <w:t>The data will be disclosed to members of the Hong Kong Bar Association</w:t>
      </w:r>
      <w:r w:rsidR="004D27EA" w:rsidRPr="00557C8F">
        <w:rPr>
          <w:sz w:val="28"/>
          <w:szCs w:val="28"/>
        </w:rPr>
        <w:t xml:space="preserve"> and the </w:t>
      </w:r>
      <w:r w:rsidR="00E674AA" w:rsidRPr="00557C8F">
        <w:rPr>
          <w:sz w:val="28"/>
          <w:szCs w:val="28"/>
        </w:rPr>
        <w:t xml:space="preserve">staff members of the </w:t>
      </w:r>
      <w:r w:rsidR="004D27EA" w:rsidRPr="00557C8F">
        <w:rPr>
          <w:sz w:val="28"/>
          <w:szCs w:val="28"/>
        </w:rPr>
        <w:t>Secretariat of the Hong Kong Bar Association,</w:t>
      </w:r>
      <w:r w:rsidRPr="00557C8F">
        <w:rPr>
          <w:sz w:val="28"/>
          <w:szCs w:val="28"/>
        </w:rPr>
        <w:t xml:space="preserve"> </w:t>
      </w:r>
      <w:r w:rsidR="00E674AA" w:rsidRPr="00557C8F">
        <w:rPr>
          <w:sz w:val="28"/>
          <w:szCs w:val="28"/>
        </w:rPr>
        <w:t>as the case may be and to the extent required for carrying out the above purposes.</w:t>
      </w:r>
    </w:p>
    <w:p w14:paraId="60BD26A4" w14:textId="77777777" w:rsidR="00426124" w:rsidRPr="00557C8F" w:rsidRDefault="00426124">
      <w:pPr>
        <w:jc w:val="both"/>
        <w:rPr>
          <w:sz w:val="28"/>
          <w:szCs w:val="28"/>
        </w:rPr>
      </w:pPr>
    </w:p>
    <w:p w14:paraId="0A112016" w14:textId="77777777" w:rsidR="00E674AA" w:rsidRPr="00557C8F" w:rsidRDefault="00E674AA" w:rsidP="00E674AA">
      <w:pPr>
        <w:jc w:val="both"/>
        <w:rPr>
          <w:sz w:val="28"/>
          <w:szCs w:val="28"/>
        </w:rPr>
      </w:pPr>
      <w:r w:rsidRPr="00557C8F">
        <w:rPr>
          <w:sz w:val="28"/>
          <w:szCs w:val="28"/>
        </w:rPr>
        <w:t xml:space="preserve">You are entitled to request access to and correction of the data.  Any such request should be made by completing the Data Access Request Form (OPS003) specified under the Personal Data (Privacy) Ordinance (Cap. 486) and sending it </w:t>
      </w:r>
      <w:proofErr w:type="gramStart"/>
      <w:r w:rsidRPr="00557C8F">
        <w:rPr>
          <w:sz w:val="28"/>
          <w:szCs w:val="28"/>
        </w:rPr>
        <w:t>to :</w:t>
      </w:r>
      <w:proofErr w:type="gramEnd"/>
      <w:r w:rsidRPr="00557C8F">
        <w:rPr>
          <w:sz w:val="28"/>
          <w:szCs w:val="28"/>
        </w:rPr>
        <w:t>-</w:t>
      </w:r>
    </w:p>
    <w:p w14:paraId="4E08A0D1" w14:textId="77777777" w:rsidR="00E674AA" w:rsidRPr="00557C8F" w:rsidRDefault="00E674AA" w:rsidP="00E674AA">
      <w:pPr>
        <w:jc w:val="both"/>
        <w:rPr>
          <w:sz w:val="28"/>
          <w:szCs w:val="28"/>
        </w:rPr>
      </w:pPr>
    </w:p>
    <w:p w14:paraId="3C0E4DF0" w14:textId="77777777" w:rsidR="00E674AA" w:rsidRPr="00557C8F" w:rsidRDefault="00E674AA" w:rsidP="00E674AA">
      <w:pPr>
        <w:jc w:val="both"/>
        <w:rPr>
          <w:sz w:val="28"/>
          <w:szCs w:val="28"/>
        </w:rPr>
      </w:pPr>
      <w:r w:rsidRPr="00557C8F">
        <w:rPr>
          <w:sz w:val="28"/>
          <w:szCs w:val="28"/>
        </w:rPr>
        <w:t>The Honorary Secretary, the Bar Secretariat, LG2, High Court Building, 38 Queensway, Hong Kong.</w:t>
      </w:r>
    </w:p>
    <w:p w14:paraId="0BD0CC21" w14:textId="77777777" w:rsidR="00E674AA" w:rsidRPr="00557C8F" w:rsidRDefault="00E674AA" w:rsidP="00E674AA">
      <w:pPr>
        <w:jc w:val="both"/>
        <w:rPr>
          <w:sz w:val="28"/>
          <w:szCs w:val="28"/>
        </w:rPr>
      </w:pPr>
    </w:p>
    <w:p w14:paraId="6433BC98" w14:textId="77777777" w:rsidR="00E674AA" w:rsidRPr="00557C8F" w:rsidRDefault="00E674AA" w:rsidP="00E674AA">
      <w:pPr>
        <w:jc w:val="both"/>
        <w:rPr>
          <w:sz w:val="28"/>
          <w:szCs w:val="28"/>
        </w:rPr>
      </w:pPr>
      <w:r w:rsidRPr="00557C8F">
        <w:rPr>
          <w:sz w:val="28"/>
          <w:szCs w:val="28"/>
        </w:rPr>
        <w:t>A fee is chargeable by the Hong Kong Bar Association for complying with a data access request as permitted under the Personal Data (Privacy) Ordinance (Cap. 486).</w:t>
      </w:r>
    </w:p>
    <w:p w14:paraId="2FD6EC4F" w14:textId="77777777" w:rsidR="00E674AA" w:rsidRPr="00557C8F" w:rsidRDefault="00E674AA" w:rsidP="00E674AA">
      <w:pPr>
        <w:jc w:val="both"/>
        <w:rPr>
          <w:sz w:val="28"/>
          <w:szCs w:val="28"/>
        </w:rPr>
      </w:pPr>
    </w:p>
    <w:p w14:paraId="5380574A" w14:textId="138C9A62" w:rsidR="00426124" w:rsidRPr="00A55FD7" w:rsidRDefault="00E674AA" w:rsidP="00E674AA">
      <w:pPr>
        <w:jc w:val="both"/>
      </w:pPr>
      <w:r w:rsidRPr="00557C8F">
        <w:rPr>
          <w:sz w:val="28"/>
          <w:szCs w:val="28"/>
        </w:rPr>
        <w:t>The Privacy Policy Statement of the Hong Kong Bar Association is available on its website at www.hkba.org.</w:t>
      </w:r>
    </w:p>
    <w:p w14:paraId="7DA1996E" w14:textId="77777777" w:rsidR="00426124" w:rsidRPr="00A55FD7" w:rsidRDefault="00426124">
      <w:pPr>
        <w:jc w:val="both"/>
      </w:pPr>
    </w:p>
    <w:p w14:paraId="3B881236" w14:textId="77777777" w:rsidR="006E4191" w:rsidRPr="006E4191" w:rsidRDefault="006E4191" w:rsidP="006E4191">
      <w:pPr>
        <w:rPr>
          <w:sz w:val="28"/>
        </w:rPr>
      </w:pPr>
    </w:p>
    <w:p w14:paraId="074F2E27" w14:textId="146693F0" w:rsidR="00910B7A" w:rsidRPr="006E4191" w:rsidRDefault="000D32D8" w:rsidP="006E4191">
      <w:pPr>
        <w:rPr>
          <w:sz w:val="28"/>
        </w:rPr>
      </w:pPr>
      <w:r w:rsidRPr="00A55FD7">
        <w:rPr>
          <w:i/>
          <w:iCs/>
          <w:sz w:val="20"/>
          <w:szCs w:val="20"/>
        </w:rPr>
        <w:t>20241120</w:t>
      </w:r>
    </w:p>
    <w:sectPr w:rsidR="00910B7A" w:rsidRPr="006E4191" w:rsidSect="00A55FD7">
      <w:headerReference w:type="default" r:id="rId9"/>
      <w:pgSz w:w="11900" w:h="16840"/>
      <w:pgMar w:top="1701" w:right="1701" w:bottom="1134" w:left="1701"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29A83" w14:textId="77777777" w:rsidR="003B0FBA" w:rsidRDefault="003B0FBA" w:rsidP="00910B7A">
      <w:r>
        <w:separator/>
      </w:r>
    </w:p>
  </w:endnote>
  <w:endnote w:type="continuationSeparator" w:id="0">
    <w:p w14:paraId="1C2A6813" w14:textId="77777777" w:rsidR="003B0FBA" w:rsidRDefault="003B0FBA" w:rsidP="0091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Kaiti TC Regula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F287E" w14:textId="77777777" w:rsidR="000D32D8" w:rsidRPr="00A55FD7" w:rsidRDefault="000D32D8" w:rsidP="00A55FD7">
    <w:pPr>
      <w:pStyle w:val="Footer"/>
      <w:jc w:val="right"/>
      <w:rPr>
        <w:i/>
        <w:iCs/>
        <w:sz w:val="20"/>
        <w:szCs w:val="20"/>
      </w:rPr>
    </w:pPr>
    <w:r w:rsidRPr="00A55FD7">
      <w:rPr>
        <w:i/>
        <w:iCs/>
        <w:sz w:val="20"/>
        <w:szCs w:val="20"/>
      </w:rPr>
      <w:t xml:space="preserve">Page </w:t>
    </w:r>
    <w:r w:rsidRPr="00A55FD7">
      <w:rPr>
        <w:i/>
        <w:iCs/>
        <w:sz w:val="20"/>
        <w:szCs w:val="20"/>
      </w:rPr>
      <w:fldChar w:fldCharType="begin"/>
    </w:r>
    <w:r w:rsidRPr="00A55FD7">
      <w:rPr>
        <w:i/>
        <w:iCs/>
        <w:sz w:val="20"/>
        <w:szCs w:val="20"/>
      </w:rPr>
      <w:instrText xml:space="preserve"> PAGE  \* Arabic  \* MERGEFORMAT </w:instrText>
    </w:r>
    <w:r w:rsidRPr="00A55FD7">
      <w:rPr>
        <w:i/>
        <w:iCs/>
        <w:sz w:val="20"/>
        <w:szCs w:val="20"/>
      </w:rPr>
      <w:fldChar w:fldCharType="separate"/>
    </w:r>
    <w:r w:rsidRPr="00A55FD7">
      <w:rPr>
        <w:i/>
        <w:iCs/>
        <w:noProof/>
        <w:sz w:val="20"/>
        <w:szCs w:val="20"/>
      </w:rPr>
      <w:t>2</w:t>
    </w:r>
    <w:r w:rsidRPr="00A55FD7">
      <w:rPr>
        <w:i/>
        <w:iCs/>
        <w:sz w:val="20"/>
        <w:szCs w:val="20"/>
      </w:rPr>
      <w:fldChar w:fldCharType="end"/>
    </w:r>
    <w:r w:rsidRPr="00A55FD7">
      <w:rPr>
        <w:i/>
        <w:iCs/>
        <w:sz w:val="20"/>
        <w:szCs w:val="20"/>
      </w:rPr>
      <w:t xml:space="preserve"> of </w:t>
    </w:r>
    <w:r w:rsidRPr="00A55FD7">
      <w:rPr>
        <w:i/>
        <w:iCs/>
        <w:sz w:val="20"/>
        <w:szCs w:val="20"/>
      </w:rPr>
      <w:fldChar w:fldCharType="begin"/>
    </w:r>
    <w:r w:rsidRPr="00A55FD7">
      <w:rPr>
        <w:i/>
        <w:iCs/>
        <w:sz w:val="20"/>
        <w:szCs w:val="20"/>
      </w:rPr>
      <w:instrText xml:space="preserve"> NUMPAGES  \* Arabic  \* MERGEFORMAT </w:instrText>
    </w:r>
    <w:r w:rsidRPr="00A55FD7">
      <w:rPr>
        <w:i/>
        <w:iCs/>
        <w:sz w:val="20"/>
        <w:szCs w:val="20"/>
      </w:rPr>
      <w:fldChar w:fldCharType="separate"/>
    </w:r>
    <w:r w:rsidRPr="00A55FD7">
      <w:rPr>
        <w:i/>
        <w:iCs/>
        <w:noProof/>
        <w:sz w:val="20"/>
        <w:szCs w:val="20"/>
      </w:rPr>
      <w:t>2</w:t>
    </w:r>
    <w:r w:rsidRPr="00A55FD7">
      <w:rPr>
        <w:i/>
        <w:iCs/>
        <w:sz w:val="20"/>
        <w:szCs w:val="20"/>
      </w:rPr>
      <w:fldChar w:fldCharType="end"/>
    </w:r>
  </w:p>
  <w:p w14:paraId="593AEAD4" w14:textId="77777777" w:rsidR="00FB1541" w:rsidRDefault="00FB1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330F3" w14:textId="77777777" w:rsidR="003B0FBA" w:rsidRDefault="003B0FBA" w:rsidP="00910B7A">
      <w:r>
        <w:separator/>
      </w:r>
    </w:p>
  </w:footnote>
  <w:footnote w:type="continuationSeparator" w:id="0">
    <w:p w14:paraId="1E55C0EE" w14:textId="77777777" w:rsidR="003B0FBA" w:rsidRDefault="003B0FBA" w:rsidP="00910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E1085" w14:textId="77777777" w:rsidR="00142DFF" w:rsidRDefault="00142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8000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1616C"/>
    <w:multiLevelType w:val="hybridMultilevel"/>
    <w:tmpl w:val="65669800"/>
    <w:lvl w:ilvl="0" w:tplc="50B80E1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6AC302D8"/>
    <w:multiLevelType w:val="hybridMultilevel"/>
    <w:tmpl w:val="07FEDF96"/>
    <w:lvl w:ilvl="0" w:tplc="D5FA643E">
      <w:start w:val="1"/>
      <w:numFmt w:val="lowerLetter"/>
      <w:lvlText w:val="(%1)"/>
      <w:lvlJc w:val="left"/>
      <w:pPr>
        <w:ind w:left="1572" w:hanging="852"/>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77993011">
    <w:abstractNumId w:val="1"/>
  </w:num>
  <w:num w:numId="2" w16cid:durableId="10420794">
    <w:abstractNumId w:val="0"/>
  </w:num>
  <w:num w:numId="3" w16cid:durableId="1226993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2F"/>
    <w:rsid w:val="000D32D8"/>
    <w:rsid w:val="00124DE0"/>
    <w:rsid w:val="00142DFF"/>
    <w:rsid w:val="00143D6A"/>
    <w:rsid w:val="00176311"/>
    <w:rsid w:val="001F5110"/>
    <w:rsid w:val="00293BAE"/>
    <w:rsid w:val="00380BE2"/>
    <w:rsid w:val="003A6F3F"/>
    <w:rsid w:val="003B0FBA"/>
    <w:rsid w:val="00426124"/>
    <w:rsid w:val="0045666B"/>
    <w:rsid w:val="004D27EA"/>
    <w:rsid w:val="00557C8F"/>
    <w:rsid w:val="005D12CF"/>
    <w:rsid w:val="00611BC9"/>
    <w:rsid w:val="006E4191"/>
    <w:rsid w:val="00737F59"/>
    <w:rsid w:val="007716DC"/>
    <w:rsid w:val="0081194F"/>
    <w:rsid w:val="00887C73"/>
    <w:rsid w:val="008954E9"/>
    <w:rsid w:val="008D3E72"/>
    <w:rsid w:val="00905309"/>
    <w:rsid w:val="00910B7A"/>
    <w:rsid w:val="00955C95"/>
    <w:rsid w:val="00962F02"/>
    <w:rsid w:val="00A46ACD"/>
    <w:rsid w:val="00A55FD7"/>
    <w:rsid w:val="00AD1FA7"/>
    <w:rsid w:val="00AE6274"/>
    <w:rsid w:val="00BD51D6"/>
    <w:rsid w:val="00CF1297"/>
    <w:rsid w:val="00D11E1C"/>
    <w:rsid w:val="00D4152F"/>
    <w:rsid w:val="00DD2D75"/>
    <w:rsid w:val="00E674AA"/>
    <w:rsid w:val="00E86B10"/>
    <w:rsid w:val="00EA27C9"/>
    <w:rsid w:val="00ED726D"/>
    <w:rsid w:val="00F240FE"/>
    <w:rsid w:val="00FB1541"/>
    <w:rsid w:val="00FB237A"/>
    <w:rsid w:val="00FC5F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E792A8C"/>
  <w15:docId w15:val="{3E57AB84-32EE-444E-BF9F-5CB5B4A2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Kaiti TC Regular" w:hAnsi="Times New Roman" w:cstheme="minorBidi"/>
        <w:sz w:val="26"/>
        <w:szCs w:val="26"/>
        <w:lang w:val="en-H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1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52F"/>
    <w:pPr>
      <w:ind w:left="720"/>
      <w:contextualSpacing/>
    </w:pPr>
  </w:style>
  <w:style w:type="paragraph" w:styleId="Header">
    <w:name w:val="header"/>
    <w:basedOn w:val="Normal"/>
    <w:link w:val="HeaderChar"/>
    <w:uiPriority w:val="99"/>
    <w:unhideWhenUsed/>
    <w:rsid w:val="00910B7A"/>
    <w:pPr>
      <w:tabs>
        <w:tab w:val="center" w:pos="4320"/>
        <w:tab w:val="right" w:pos="8640"/>
      </w:tabs>
    </w:pPr>
  </w:style>
  <w:style w:type="character" w:customStyle="1" w:styleId="HeaderChar">
    <w:name w:val="Header Char"/>
    <w:basedOn w:val="DefaultParagraphFont"/>
    <w:link w:val="Header"/>
    <w:uiPriority w:val="99"/>
    <w:rsid w:val="00910B7A"/>
    <w:rPr>
      <w:lang w:val="en-GB"/>
    </w:rPr>
  </w:style>
  <w:style w:type="paragraph" w:styleId="Footer">
    <w:name w:val="footer"/>
    <w:basedOn w:val="Normal"/>
    <w:link w:val="FooterChar"/>
    <w:uiPriority w:val="99"/>
    <w:unhideWhenUsed/>
    <w:rsid w:val="00910B7A"/>
    <w:pPr>
      <w:tabs>
        <w:tab w:val="center" w:pos="4320"/>
        <w:tab w:val="right" w:pos="8640"/>
      </w:tabs>
    </w:pPr>
  </w:style>
  <w:style w:type="character" w:customStyle="1" w:styleId="FooterChar">
    <w:name w:val="Footer Char"/>
    <w:basedOn w:val="DefaultParagraphFont"/>
    <w:link w:val="Footer"/>
    <w:uiPriority w:val="99"/>
    <w:rsid w:val="00910B7A"/>
    <w:rPr>
      <w:lang w:val="en-GB"/>
    </w:rPr>
  </w:style>
  <w:style w:type="paragraph" w:styleId="BalloonText">
    <w:name w:val="Balloon Text"/>
    <w:basedOn w:val="Normal"/>
    <w:link w:val="BalloonTextChar"/>
    <w:uiPriority w:val="99"/>
    <w:semiHidden/>
    <w:unhideWhenUsed/>
    <w:rsid w:val="00FC5F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F66"/>
    <w:rPr>
      <w:rFonts w:ascii="Segoe UI" w:hAnsi="Segoe UI" w:cs="Segoe UI"/>
      <w:sz w:val="18"/>
      <w:szCs w:val="18"/>
      <w:lang w:val="en-GB"/>
    </w:rPr>
  </w:style>
  <w:style w:type="paragraph" w:styleId="Revision">
    <w:name w:val="Revision"/>
    <w:hidden/>
    <w:uiPriority w:val="99"/>
    <w:semiHidden/>
    <w:rsid w:val="00737F5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38A24-9B5D-432B-A829-5B1674108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Sir Oswald Cheung's Chambers</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Christy Wong3</dc:creator>
  <cp:lastModifiedBy>Karen</cp:lastModifiedBy>
  <cp:revision>4</cp:revision>
  <cp:lastPrinted>2024-11-20T08:08:00Z</cp:lastPrinted>
  <dcterms:created xsi:type="dcterms:W3CDTF">2024-11-20T11:02:00Z</dcterms:created>
  <dcterms:modified xsi:type="dcterms:W3CDTF">2024-11-20T11:04:00Z</dcterms:modified>
</cp:coreProperties>
</file>